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438" w:rsidRPr="00D16438" w:rsidRDefault="00D16438" w:rsidP="005226C3">
      <w:pPr>
        <w:pStyle w:val="NoSpacing"/>
      </w:pPr>
      <w:bookmarkStart w:id="0" w:name="_GoBack"/>
      <w:bookmarkEnd w:id="0"/>
    </w:p>
    <w:p w:rsidR="00D16438" w:rsidRPr="005226C3" w:rsidRDefault="00D16438" w:rsidP="005226C3">
      <w:pPr>
        <w:pStyle w:val="NoSpacing"/>
        <w:jc w:val="center"/>
        <w:rPr>
          <w:b/>
          <w:color w:val="2F5496" w:themeColor="accent1" w:themeShade="BF"/>
          <w:sz w:val="32"/>
          <w:szCs w:val="32"/>
          <w:u w:val="single"/>
        </w:rPr>
      </w:pPr>
      <w:r w:rsidRPr="005226C3">
        <w:rPr>
          <w:b/>
          <w:color w:val="2F5496" w:themeColor="accent1" w:themeShade="BF"/>
          <w:sz w:val="32"/>
          <w:szCs w:val="32"/>
          <w:u w:val="single"/>
        </w:rPr>
        <w:t>Nutcracker 2018 Fees</w:t>
      </w:r>
    </w:p>
    <w:p w:rsidR="00D16438" w:rsidRDefault="00D16438" w:rsidP="005226C3">
      <w:pPr>
        <w:pStyle w:val="NoSpacing"/>
        <w:rPr>
          <w:rFonts w:asciiTheme="minorHAnsi" w:eastAsiaTheme="minorHAnsi" w:hAnsiTheme="minorHAnsi" w:cstheme="minorBidi"/>
          <w:sz w:val="28"/>
          <w:szCs w:val="28"/>
        </w:rPr>
      </w:pPr>
    </w:p>
    <w:p w:rsidR="005226C3" w:rsidRPr="00D16438" w:rsidRDefault="005226C3" w:rsidP="005226C3">
      <w:pPr>
        <w:pStyle w:val="NoSpacing"/>
        <w:rPr>
          <w:rFonts w:asciiTheme="minorHAnsi" w:eastAsiaTheme="minorHAnsi" w:hAnsiTheme="minorHAnsi" w:cstheme="minorBidi"/>
          <w:sz w:val="28"/>
          <w:szCs w:val="28"/>
        </w:rPr>
      </w:pPr>
    </w:p>
    <w:p w:rsidR="005226C3" w:rsidRDefault="00D16438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>Prim</w:t>
      </w:r>
      <w:r w:rsidR="005226C3" w:rsidRPr="005226C3">
        <w:rPr>
          <w:sz w:val="24"/>
          <w:szCs w:val="24"/>
        </w:rPr>
        <w:t>ary Ballet (Baby Sugar Plums)</w:t>
      </w:r>
      <w:r w:rsidR="005226C3" w:rsidRPr="005226C3">
        <w:rPr>
          <w:sz w:val="24"/>
          <w:szCs w:val="24"/>
        </w:rPr>
        <w:tab/>
      </w:r>
      <w:r w:rsidR="005226C3"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>$150.00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5226C3" w:rsidRDefault="00D16438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>Ball</w:t>
      </w:r>
      <w:r w:rsidR="005226C3">
        <w:rPr>
          <w:sz w:val="24"/>
          <w:szCs w:val="24"/>
        </w:rPr>
        <w:t>et I &amp; Ballet II (Baby Mice)</w:t>
      </w:r>
      <w:r w:rsidR="005226C3">
        <w:rPr>
          <w:sz w:val="24"/>
          <w:szCs w:val="24"/>
        </w:rPr>
        <w:tab/>
      </w:r>
      <w:r w:rsidR="005226C3">
        <w:rPr>
          <w:sz w:val="24"/>
          <w:szCs w:val="24"/>
        </w:rPr>
        <w:tab/>
      </w:r>
      <w:r w:rsidRPr="005226C3">
        <w:rPr>
          <w:sz w:val="24"/>
          <w:szCs w:val="24"/>
        </w:rPr>
        <w:t>$150.00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D16438" w:rsidRDefault="005226C3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 xml:space="preserve">Ballet 1A (Bon </w:t>
      </w:r>
      <w:proofErr w:type="spellStart"/>
      <w:r w:rsidRPr="005226C3">
        <w:rPr>
          <w:sz w:val="24"/>
          <w:szCs w:val="24"/>
        </w:rPr>
        <w:t>Bons</w:t>
      </w:r>
      <w:proofErr w:type="spellEnd"/>
      <w:r w:rsidRPr="005226C3">
        <w:rPr>
          <w:sz w:val="24"/>
          <w:szCs w:val="24"/>
        </w:rPr>
        <w:t>)</w:t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="00D16438" w:rsidRPr="005226C3">
        <w:rPr>
          <w:sz w:val="24"/>
          <w:szCs w:val="24"/>
        </w:rPr>
        <w:t>$150.00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D16438" w:rsidRDefault="00D16438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 xml:space="preserve">Ballet 2A (Dragonettes/Lead Baby </w:t>
      </w:r>
      <w:r w:rsidR="005226C3">
        <w:rPr>
          <w:sz w:val="24"/>
          <w:szCs w:val="24"/>
        </w:rPr>
        <w:t>Mice)</w:t>
      </w:r>
      <w:r w:rsidR="005226C3">
        <w:rPr>
          <w:sz w:val="24"/>
          <w:szCs w:val="24"/>
        </w:rPr>
        <w:tab/>
      </w:r>
      <w:r w:rsidRPr="005226C3">
        <w:rPr>
          <w:sz w:val="24"/>
          <w:szCs w:val="24"/>
        </w:rPr>
        <w:t>$175.00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D16438" w:rsidRDefault="00D16438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>Ballet 3A/Ba</w:t>
      </w:r>
      <w:r w:rsidR="005226C3" w:rsidRPr="005226C3">
        <w:rPr>
          <w:sz w:val="24"/>
          <w:szCs w:val="24"/>
        </w:rPr>
        <w:t xml:space="preserve">llet III (Angels/Bon </w:t>
      </w:r>
      <w:proofErr w:type="spellStart"/>
      <w:r w:rsidR="005226C3" w:rsidRPr="005226C3">
        <w:rPr>
          <w:sz w:val="24"/>
          <w:szCs w:val="24"/>
        </w:rPr>
        <w:t>Bon</w:t>
      </w:r>
      <w:proofErr w:type="spellEnd"/>
      <w:r w:rsidR="005226C3" w:rsidRPr="005226C3">
        <w:rPr>
          <w:sz w:val="24"/>
          <w:szCs w:val="24"/>
        </w:rPr>
        <w:t xml:space="preserve"> Chefs</w:t>
      </w:r>
      <w:r w:rsidR="005F2A7B">
        <w:rPr>
          <w:sz w:val="24"/>
          <w:szCs w:val="24"/>
        </w:rPr>
        <w:t>)</w:t>
      </w:r>
      <w:r w:rsidR="005226C3"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>$185.00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D16438" w:rsidRDefault="005226C3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Ballet 4A (Party Guests)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16438" w:rsidRPr="005226C3">
        <w:rPr>
          <w:sz w:val="24"/>
          <w:szCs w:val="24"/>
        </w:rPr>
        <w:t>$200.00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D16438" w:rsidRDefault="005226C3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>Ballet IV/V/VI</w:t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="00D16438" w:rsidRPr="005226C3">
        <w:rPr>
          <w:sz w:val="24"/>
          <w:szCs w:val="24"/>
        </w:rPr>
        <w:t>$175.00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5226C3" w:rsidRDefault="005226C3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>Ballet Tech</w:t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="00D16438" w:rsidRPr="005226C3">
        <w:rPr>
          <w:sz w:val="24"/>
          <w:szCs w:val="24"/>
        </w:rPr>
        <w:t>$175.00</w:t>
      </w:r>
    </w:p>
    <w:p w:rsid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5226C3" w:rsidRPr="005226C3" w:rsidRDefault="005226C3" w:rsidP="005226C3">
      <w:pPr>
        <w:pStyle w:val="ListParagraph"/>
        <w:jc w:val="center"/>
        <w:rPr>
          <w:b/>
          <w:i/>
          <w:color w:val="2F5496" w:themeColor="accent1" w:themeShade="BF"/>
          <w:sz w:val="32"/>
          <w:szCs w:val="32"/>
          <w:u w:val="single"/>
        </w:rPr>
      </w:pPr>
      <w:r w:rsidRPr="005226C3">
        <w:rPr>
          <w:b/>
          <w:i/>
          <w:color w:val="2F5496" w:themeColor="accent1" w:themeShade="BF"/>
          <w:sz w:val="32"/>
          <w:szCs w:val="32"/>
          <w:u w:val="single"/>
        </w:rPr>
        <w:t>The Following Registration Fees are for BOTH Nutcracker and Sleeping Beauty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5226C3" w:rsidRDefault="005226C3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 xml:space="preserve">Ballet 5A </w:t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  <w:t>$300.00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5226C3" w:rsidRDefault="005226C3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>Ballet 6A</w:t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  <w:t>$300.00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5226C3" w:rsidRDefault="005226C3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>Ballet 7A</w:t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  <w:t>$350.00</w:t>
      </w:r>
    </w:p>
    <w:p w:rsidR="005226C3" w:rsidRPr="005226C3" w:rsidRDefault="005226C3" w:rsidP="005226C3">
      <w:pPr>
        <w:pStyle w:val="ListParagraph"/>
        <w:jc w:val="center"/>
        <w:rPr>
          <w:sz w:val="24"/>
          <w:szCs w:val="24"/>
        </w:rPr>
      </w:pPr>
    </w:p>
    <w:p w:rsidR="005226C3" w:rsidRPr="005226C3" w:rsidRDefault="005226C3" w:rsidP="005226C3">
      <w:pPr>
        <w:pStyle w:val="ListParagraph"/>
        <w:numPr>
          <w:ilvl w:val="0"/>
          <w:numId w:val="6"/>
        </w:numPr>
        <w:jc w:val="center"/>
        <w:rPr>
          <w:sz w:val="24"/>
          <w:szCs w:val="24"/>
        </w:rPr>
      </w:pPr>
      <w:r w:rsidRPr="005226C3">
        <w:rPr>
          <w:sz w:val="24"/>
          <w:szCs w:val="24"/>
        </w:rPr>
        <w:t>Pre-Pros</w:t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</w:r>
      <w:r w:rsidRPr="005226C3">
        <w:rPr>
          <w:sz w:val="24"/>
          <w:szCs w:val="24"/>
        </w:rPr>
        <w:tab/>
        <w:t>$400.00</w:t>
      </w:r>
    </w:p>
    <w:p w:rsidR="004B382C" w:rsidRPr="005226C3" w:rsidRDefault="004B382C" w:rsidP="005226C3">
      <w:pPr>
        <w:pStyle w:val="NoSpacing"/>
        <w:jc w:val="center"/>
        <w:rPr>
          <w:rFonts w:ascii="AR BONNIE" w:hAnsi="AR BONNIE"/>
          <w:sz w:val="24"/>
          <w:szCs w:val="24"/>
        </w:rPr>
      </w:pPr>
    </w:p>
    <w:sectPr w:rsidR="004B382C" w:rsidRPr="005226C3" w:rsidSect="00C15C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4B2" w:rsidRDefault="00D214B2" w:rsidP="00594553">
      <w:pPr>
        <w:spacing w:after="0" w:line="240" w:lineRule="auto"/>
      </w:pPr>
      <w:r>
        <w:separator/>
      </w:r>
    </w:p>
  </w:endnote>
  <w:endnote w:type="continuationSeparator" w:id="0">
    <w:p w:rsidR="00D214B2" w:rsidRDefault="00D214B2" w:rsidP="00594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BONNIE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6B8" w:rsidRDefault="00D256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53" w:rsidRPr="00D256B8" w:rsidRDefault="00594553" w:rsidP="00594553">
    <w:pPr>
      <w:jc w:val="center"/>
      <w:rPr>
        <w:rFonts w:ascii="AR BONNIE" w:hAnsi="AR BONNIE"/>
        <w:color w:val="AEAAAA"/>
        <w:spacing w:val="20"/>
        <w:sz w:val="36"/>
      </w:rPr>
    </w:pPr>
    <w:r w:rsidRPr="00D256B8">
      <w:rPr>
        <w:rFonts w:ascii="AR BONNIE" w:hAnsi="AR BONNIE"/>
        <w:color w:val="AEAAAA"/>
        <w:spacing w:val="20"/>
        <w:sz w:val="36"/>
      </w:rPr>
      <w:t>5161 Forest Drive New Albany, OH 43054</w:t>
    </w:r>
  </w:p>
  <w:p w:rsidR="00594553" w:rsidRPr="00EE6C63" w:rsidRDefault="00594553" w:rsidP="00594553">
    <w:pPr>
      <w:jc w:val="center"/>
      <w:rPr>
        <w:rFonts w:ascii="AR BONNIE" w:hAnsi="AR BONNIE"/>
        <w:color w:val="AEAAAA"/>
        <w:spacing w:val="20"/>
        <w:sz w:val="28"/>
      </w:rPr>
    </w:pPr>
    <w:r w:rsidRPr="00EE6C63">
      <w:rPr>
        <w:rFonts w:ascii="AR BONNIE" w:hAnsi="AR BONNIE"/>
        <w:color w:val="AEAAAA"/>
        <w:spacing w:val="20"/>
        <w:sz w:val="28"/>
      </w:rPr>
      <w:t>FEIN:  57-1162982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6B8" w:rsidRDefault="00D256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4B2" w:rsidRDefault="00D214B2" w:rsidP="00594553">
      <w:pPr>
        <w:spacing w:after="0" w:line="240" w:lineRule="auto"/>
      </w:pPr>
      <w:r>
        <w:separator/>
      </w:r>
    </w:p>
  </w:footnote>
  <w:footnote w:type="continuationSeparator" w:id="0">
    <w:p w:rsidR="00D214B2" w:rsidRDefault="00D214B2" w:rsidP="00594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6B8" w:rsidRDefault="00D256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53" w:rsidRDefault="00D256B8" w:rsidP="00EE6C63">
    <w:pPr>
      <w:pStyle w:val="Header"/>
      <w:jc w:val="center"/>
    </w:pPr>
    <w:r w:rsidRPr="0012206F">
      <w:rPr>
        <w:noProof/>
      </w:rPr>
      <w:drawing>
        <wp:inline distT="0" distB="0" distL="0" distR="0">
          <wp:extent cx="657225" cy="342900"/>
          <wp:effectExtent l="0" t="0" r="0" b="0"/>
          <wp:docPr id="1" name="Picture 1" descr="C:\Users\NABC\AppData\Local\Microsoft\Windows\INetCache\Content.Word\NACB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BC\AppData\Local\Microsoft\Windows\INetCache\Content.Word\NACBT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4553" w:rsidRPr="00EE6C63" w:rsidRDefault="00594553" w:rsidP="00594553">
    <w:pPr>
      <w:jc w:val="center"/>
      <w:rPr>
        <w:rFonts w:ascii="AR BONNIE" w:hAnsi="AR BONNIE"/>
        <w:color w:val="AEAAAA"/>
        <w:spacing w:val="30"/>
        <w:sz w:val="44"/>
      </w:rPr>
    </w:pPr>
    <w:r w:rsidRPr="00EE6C63">
      <w:rPr>
        <w:rFonts w:ascii="AR BONNIE" w:hAnsi="AR BONNIE"/>
        <w:color w:val="AEAAAA"/>
        <w:spacing w:val="30"/>
        <w:sz w:val="44"/>
      </w:rPr>
      <w:t>New Albany Children’s Ballet Theatre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6B8" w:rsidRDefault="00D256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12.5pt;height:480pt" o:bullet="t">
        <v:imagedata r:id="rId1" o:title="th[5]"/>
      </v:shape>
    </w:pict>
  </w:numPicBullet>
  <w:abstractNum w:abstractNumId="0" w15:restartNumberingAfterBreak="0">
    <w:nsid w:val="017C335A"/>
    <w:multiLevelType w:val="hybridMultilevel"/>
    <w:tmpl w:val="A25E7E12"/>
    <w:lvl w:ilvl="0" w:tplc="24285F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285F9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F3F91"/>
    <w:multiLevelType w:val="hybridMultilevel"/>
    <w:tmpl w:val="B46054CE"/>
    <w:lvl w:ilvl="0" w:tplc="24285F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C3165"/>
    <w:multiLevelType w:val="hybridMultilevel"/>
    <w:tmpl w:val="8D580614"/>
    <w:lvl w:ilvl="0" w:tplc="24285F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939DA"/>
    <w:multiLevelType w:val="hybridMultilevel"/>
    <w:tmpl w:val="50729C8C"/>
    <w:lvl w:ilvl="0" w:tplc="24285F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6682C"/>
    <w:multiLevelType w:val="hybridMultilevel"/>
    <w:tmpl w:val="56568098"/>
    <w:lvl w:ilvl="0" w:tplc="24285F9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B85988"/>
    <w:multiLevelType w:val="hybridMultilevel"/>
    <w:tmpl w:val="F072F4DC"/>
    <w:lvl w:ilvl="0" w:tplc="24285F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E7D"/>
    <w:rsid w:val="00104A4E"/>
    <w:rsid w:val="001D493F"/>
    <w:rsid w:val="00216C71"/>
    <w:rsid w:val="004B382C"/>
    <w:rsid w:val="005226C3"/>
    <w:rsid w:val="00594553"/>
    <w:rsid w:val="005F2A7B"/>
    <w:rsid w:val="006606D4"/>
    <w:rsid w:val="00875F7B"/>
    <w:rsid w:val="008876F5"/>
    <w:rsid w:val="008E5585"/>
    <w:rsid w:val="00B76E7D"/>
    <w:rsid w:val="00BA7774"/>
    <w:rsid w:val="00C15C79"/>
    <w:rsid w:val="00C247F4"/>
    <w:rsid w:val="00D16438"/>
    <w:rsid w:val="00D214B2"/>
    <w:rsid w:val="00D235CD"/>
    <w:rsid w:val="00D256B8"/>
    <w:rsid w:val="00EE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2FF167-2692-4A89-8E14-A1AF3A94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4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553"/>
  </w:style>
  <w:style w:type="paragraph" w:styleId="Footer">
    <w:name w:val="footer"/>
    <w:basedOn w:val="Normal"/>
    <w:link w:val="FooterChar"/>
    <w:uiPriority w:val="99"/>
    <w:unhideWhenUsed/>
    <w:rsid w:val="00594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553"/>
  </w:style>
  <w:style w:type="paragraph" w:styleId="ListParagraph">
    <w:name w:val="List Paragraph"/>
    <w:basedOn w:val="Normal"/>
    <w:uiPriority w:val="34"/>
    <w:qFormat/>
    <w:rsid w:val="00C15C79"/>
    <w:pPr>
      <w:ind w:left="720"/>
      <w:contextualSpacing/>
    </w:pPr>
  </w:style>
  <w:style w:type="paragraph" w:styleId="NoSpacing">
    <w:name w:val="No Spacing"/>
    <w:uiPriority w:val="1"/>
    <w:qFormat/>
    <w:rsid w:val="005226C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6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6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4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BC\Downloads\NACBT%20Letterhead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NACBT Letterhead Template (1)</Template>
  <TotalTime>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Twomey</dc:creator>
  <cp:keywords/>
  <dc:description/>
  <cp:lastModifiedBy>NABC</cp:lastModifiedBy>
  <cp:revision>2</cp:revision>
  <cp:lastPrinted>2018-06-27T13:21:00Z</cp:lastPrinted>
  <dcterms:created xsi:type="dcterms:W3CDTF">2018-07-09T15:09:00Z</dcterms:created>
  <dcterms:modified xsi:type="dcterms:W3CDTF">2018-07-09T15:09:00Z</dcterms:modified>
</cp:coreProperties>
</file>