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F7F80" w14:textId="77777777" w:rsidR="00671009" w:rsidRPr="009E3013" w:rsidRDefault="00671009" w:rsidP="00402DC1">
      <w:pPr>
        <w:pStyle w:val="NoSpacing"/>
      </w:pPr>
    </w:p>
    <w:p w14:paraId="7EFAFD41" w14:textId="77777777" w:rsidR="00402DC1" w:rsidRPr="009E3013" w:rsidRDefault="00402DC1" w:rsidP="00402DC1">
      <w:pPr>
        <w:pStyle w:val="NoSpacing"/>
      </w:pPr>
    </w:p>
    <w:p w14:paraId="7DD2A9CF" w14:textId="4E03F89C" w:rsidR="00402DC1" w:rsidRPr="009E3013" w:rsidRDefault="002F4DDE" w:rsidP="00402DC1">
      <w:pPr>
        <w:pStyle w:val="NoSpacing"/>
      </w:pPr>
      <w:r>
        <w:t>July 13</w:t>
      </w:r>
      <w:r w:rsidRPr="002F4DDE">
        <w:rPr>
          <w:vertAlign w:val="superscript"/>
        </w:rPr>
        <w:t>th</w:t>
      </w:r>
      <w:r>
        <w:t xml:space="preserve"> </w:t>
      </w:r>
      <w:r w:rsidRPr="009E3013">
        <w:t>2018</w:t>
      </w:r>
      <w:bookmarkStart w:id="0" w:name="_GoBack"/>
      <w:bookmarkEnd w:id="0"/>
    </w:p>
    <w:p w14:paraId="6D0EEBA0" w14:textId="77777777" w:rsidR="009E3013" w:rsidRPr="009E3013" w:rsidRDefault="009E3013" w:rsidP="00402DC1">
      <w:pPr>
        <w:pStyle w:val="NoSpacing"/>
      </w:pPr>
    </w:p>
    <w:p w14:paraId="70724AB7" w14:textId="77777777" w:rsidR="00402DC1" w:rsidRPr="009E3013" w:rsidRDefault="00402DC1" w:rsidP="00402DC1">
      <w:pPr>
        <w:pStyle w:val="NoSpacing"/>
      </w:pPr>
      <w:r w:rsidRPr="009E3013">
        <w:t>Dear New Albany Children’s Theatre Families,</w:t>
      </w:r>
    </w:p>
    <w:p w14:paraId="6BA93667" w14:textId="77777777" w:rsidR="00402DC1" w:rsidRPr="009E3013" w:rsidRDefault="00402DC1" w:rsidP="00402DC1">
      <w:pPr>
        <w:pStyle w:val="NoSpacing"/>
      </w:pPr>
    </w:p>
    <w:p w14:paraId="55990B39" w14:textId="77777777" w:rsidR="00402DC1" w:rsidRPr="009E3013" w:rsidRDefault="00402DC1" w:rsidP="00402DC1">
      <w:pPr>
        <w:pStyle w:val="NoSpacing"/>
      </w:pPr>
      <w:r w:rsidRPr="009E3013">
        <w:t>Thank you for your loyal support, without which we could not continue to deliver our annual programs, which this year includes both The Nutcracker and our new addition, Sleeping Beauty in March 2019, a collaboration with the New Albany Symphony Orchestra.</w:t>
      </w:r>
    </w:p>
    <w:p w14:paraId="6B5062A5" w14:textId="77777777" w:rsidR="00402DC1" w:rsidRPr="009E3013" w:rsidRDefault="00402DC1" w:rsidP="00402DC1">
      <w:pPr>
        <w:pStyle w:val="NoSpacing"/>
      </w:pPr>
    </w:p>
    <w:p w14:paraId="05E54516" w14:textId="77777777" w:rsidR="00402DC1" w:rsidRPr="009E3013" w:rsidRDefault="00402DC1" w:rsidP="00402DC1">
      <w:pPr>
        <w:pStyle w:val="NoSpacing"/>
      </w:pPr>
      <w:r w:rsidRPr="009E3013">
        <w:t xml:space="preserve">NACBT, as a 501©3 Not </w:t>
      </w:r>
      <w:proofErr w:type="gramStart"/>
      <w:r w:rsidRPr="009E3013">
        <w:t>For</w:t>
      </w:r>
      <w:proofErr w:type="gramEnd"/>
      <w:r w:rsidRPr="009E3013">
        <w:t xml:space="preserve"> Profit organization, operates entirely on donations.  To keep up the standards, quality and expanding breadth of the productions and with the ever increasing costs we are introducing a tiered participation/donation requirement, which is attached to this letter along with the 2017/2018 financial statements which showed a deficit of over $6,000.  The changes are summarized below:</w:t>
      </w:r>
    </w:p>
    <w:p w14:paraId="47981B42" w14:textId="77777777" w:rsidR="00402DC1" w:rsidRPr="009E3013" w:rsidRDefault="00402DC1" w:rsidP="00402DC1">
      <w:pPr>
        <w:pStyle w:val="NoSpacing"/>
      </w:pPr>
    </w:p>
    <w:p w14:paraId="315A8AA5" w14:textId="77777777" w:rsidR="00402DC1" w:rsidRPr="009E3013" w:rsidRDefault="00402DC1" w:rsidP="00402DC1">
      <w:pPr>
        <w:pStyle w:val="NoSpacing"/>
        <w:numPr>
          <w:ilvl w:val="0"/>
          <w:numId w:val="1"/>
        </w:numPr>
      </w:pPr>
      <w:r w:rsidRPr="009E3013">
        <w:t>Participation fees are now tiered based on level with a combined fee for the upper levels participating in both the Nutcracker and Sleeping Beauty</w:t>
      </w:r>
    </w:p>
    <w:p w14:paraId="7985A358" w14:textId="77777777" w:rsidR="00402DC1" w:rsidRPr="009E3013" w:rsidRDefault="00402DC1" w:rsidP="00402DC1">
      <w:pPr>
        <w:pStyle w:val="NoSpacing"/>
        <w:numPr>
          <w:ilvl w:val="0"/>
          <w:numId w:val="1"/>
        </w:numPr>
      </w:pPr>
      <w:r w:rsidRPr="009E3013">
        <w:t>Participation fees are included for all household dancers at the Soloist Sponsorship level and at 50% at the Demi-Soloist level; this benefit also applies to any business sponsorship solicited at these levels</w:t>
      </w:r>
    </w:p>
    <w:p w14:paraId="16D86B25" w14:textId="77777777" w:rsidR="00402DC1" w:rsidRPr="009E3013" w:rsidRDefault="00402DC1" w:rsidP="00402DC1">
      <w:pPr>
        <w:pStyle w:val="NoSpacing"/>
      </w:pPr>
    </w:p>
    <w:p w14:paraId="07932DCE" w14:textId="77777777" w:rsidR="00402DC1" w:rsidRPr="009E3013" w:rsidRDefault="00402DC1" w:rsidP="00402DC1">
      <w:pPr>
        <w:pStyle w:val="NoSpacing"/>
      </w:pPr>
      <w:r w:rsidRPr="009E3013">
        <w:t>With the introduction of these options, and in order to answer any questions you may have, at least 2 members of the board of directors will be available at the studio on the dates listed below.  Feel free to drop in any time during the hour.</w:t>
      </w:r>
    </w:p>
    <w:p w14:paraId="3450F6A0" w14:textId="77777777" w:rsidR="00402DC1" w:rsidRPr="009E3013" w:rsidRDefault="00402DC1" w:rsidP="00402DC1">
      <w:pPr>
        <w:pStyle w:val="NoSpacing"/>
      </w:pPr>
    </w:p>
    <w:p w14:paraId="21123A35" w14:textId="77777777" w:rsidR="00402DC1" w:rsidRPr="009E3013" w:rsidRDefault="00402DC1" w:rsidP="00402DC1">
      <w:pPr>
        <w:pStyle w:val="NoSpacing"/>
        <w:numPr>
          <w:ilvl w:val="0"/>
          <w:numId w:val="2"/>
        </w:numPr>
      </w:pPr>
      <w:r w:rsidRPr="009E3013">
        <w:t>Tuesday July 24</w:t>
      </w:r>
      <w:r w:rsidRPr="009E3013">
        <w:rPr>
          <w:vertAlign w:val="superscript"/>
        </w:rPr>
        <w:t>th</w:t>
      </w:r>
      <w:r w:rsidRPr="009E3013">
        <w:t>, 9:00am to 10:00am</w:t>
      </w:r>
    </w:p>
    <w:p w14:paraId="534FD42D" w14:textId="77777777" w:rsidR="00402DC1" w:rsidRPr="009E3013" w:rsidRDefault="00402DC1" w:rsidP="00402DC1">
      <w:pPr>
        <w:pStyle w:val="NoSpacing"/>
        <w:numPr>
          <w:ilvl w:val="0"/>
          <w:numId w:val="2"/>
        </w:numPr>
      </w:pPr>
      <w:r w:rsidRPr="009E3013">
        <w:t xml:space="preserve">Thursday </w:t>
      </w:r>
      <w:r w:rsidR="009E3013" w:rsidRPr="009E3013">
        <w:t>July 26</w:t>
      </w:r>
      <w:r w:rsidR="009E3013" w:rsidRPr="009E3013">
        <w:rPr>
          <w:vertAlign w:val="superscript"/>
        </w:rPr>
        <w:t>th</w:t>
      </w:r>
      <w:r w:rsidR="009E3013" w:rsidRPr="009E3013">
        <w:t>, 6:30pm to 7:30pm</w:t>
      </w:r>
    </w:p>
    <w:p w14:paraId="388BA2C8" w14:textId="77777777" w:rsidR="009E3013" w:rsidRPr="009E3013" w:rsidRDefault="009E3013" w:rsidP="00402DC1">
      <w:pPr>
        <w:pStyle w:val="NoSpacing"/>
        <w:numPr>
          <w:ilvl w:val="0"/>
          <w:numId w:val="2"/>
        </w:numPr>
      </w:pPr>
      <w:r w:rsidRPr="009E3013">
        <w:t>Tuesday July 31</w:t>
      </w:r>
      <w:r w:rsidRPr="009E3013">
        <w:rPr>
          <w:vertAlign w:val="superscript"/>
        </w:rPr>
        <w:t>st</w:t>
      </w:r>
      <w:r w:rsidRPr="009E3013">
        <w:t>, 9:00am to 10:00am</w:t>
      </w:r>
    </w:p>
    <w:p w14:paraId="5FF0A3BA" w14:textId="77777777" w:rsidR="009E3013" w:rsidRPr="009E3013" w:rsidRDefault="009E3013" w:rsidP="00402DC1">
      <w:pPr>
        <w:pStyle w:val="NoSpacing"/>
        <w:numPr>
          <w:ilvl w:val="0"/>
          <w:numId w:val="2"/>
        </w:numPr>
      </w:pPr>
      <w:r w:rsidRPr="009E3013">
        <w:t>Thursday August 2</w:t>
      </w:r>
      <w:r w:rsidRPr="009E3013">
        <w:rPr>
          <w:vertAlign w:val="superscript"/>
        </w:rPr>
        <w:t>nd</w:t>
      </w:r>
      <w:r w:rsidRPr="009E3013">
        <w:t>, 6:30pm to 7:30pm</w:t>
      </w:r>
    </w:p>
    <w:p w14:paraId="2DC604F1" w14:textId="77777777" w:rsidR="009E3013" w:rsidRPr="009E3013" w:rsidRDefault="009E3013" w:rsidP="009E3013">
      <w:pPr>
        <w:pStyle w:val="NoSpacing"/>
      </w:pPr>
    </w:p>
    <w:p w14:paraId="22697F9B" w14:textId="04786925" w:rsidR="002F4DDE" w:rsidRDefault="002F4DDE" w:rsidP="009E3013">
      <w:pPr>
        <w:pStyle w:val="NoSpacing"/>
      </w:pPr>
      <w:r>
        <w:t xml:space="preserve">To register for The Nutcracker and/or sponsorships, visit </w:t>
      </w:r>
      <w:hyperlink r:id="rId8" w:history="1">
        <w:r w:rsidRPr="002F4DDE">
          <w:rPr>
            <w:rStyle w:val="Hyperlink"/>
            <w:color w:val="auto"/>
          </w:rPr>
          <w:t>www.newalbanyballet.com</w:t>
        </w:r>
      </w:hyperlink>
      <w:r w:rsidRPr="002F4DDE">
        <w:t xml:space="preserve">.  </w:t>
      </w:r>
      <w:r>
        <w:t>Please note that some spots do fill.</w:t>
      </w:r>
    </w:p>
    <w:p w14:paraId="564D972F" w14:textId="77777777" w:rsidR="002F4DDE" w:rsidRDefault="002F4DDE" w:rsidP="009E3013">
      <w:pPr>
        <w:pStyle w:val="NoSpacing"/>
      </w:pPr>
    </w:p>
    <w:p w14:paraId="20B85A62" w14:textId="2937A1F9" w:rsidR="009E3013" w:rsidRPr="009E3013" w:rsidRDefault="009E3013" w:rsidP="009E3013">
      <w:pPr>
        <w:pStyle w:val="NoSpacing"/>
      </w:pPr>
      <w:r w:rsidRPr="009E3013">
        <w:t>Thanks again for allowing your children to take part in our NACBT productions.</w:t>
      </w:r>
    </w:p>
    <w:p w14:paraId="5B702A5B" w14:textId="77777777" w:rsidR="009E3013" w:rsidRDefault="009E3013" w:rsidP="009E3013">
      <w:pPr>
        <w:pStyle w:val="NoSpacing"/>
      </w:pPr>
    </w:p>
    <w:p w14:paraId="7915CD35" w14:textId="77777777" w:rsidR="009E3013" w:rsidRPr="009E3013" w:rsidRDefault="009E3013" w:rsidP="009E3013">
      <w:pPr>
        <w:pStyle w:val="NoSpacing"/>
      </w:pPr>
    </w:p>
    <w:p w14:paraId="546E5686" w14:textId="77777777" w:rsidR="009E3013" w:rsidRPr="009E3013" w:rsidRDefault="009E3013" w:rsidP="009E3013">
      <w:pPr>
        <w:pStyle w:val="NoSpacing"/>
      </w:pPr>
      <w:r w:rsidRPr="009E3013">
        <w:t>Kind regards,</w:t>
      </w:r>
    </w:p>
    <w:p w14:paraId="27FA3EA7" w14:textId="77777777" w:rsidR="009E3013" w:rsidRPr="009E3013" w:rsidRDefault="009E3013" w:rsidP="009E3013">
      <w:pPr>
        <w:pStyle w:val="NoSpacing"/>
      </w:pPr>
    </w:p>
    <w:p w14:paraId="46425CB1" w14:textId="77777777" w:rsidR="009E3013" w:rsidRPr="009E3013" w:rsidRDefault="009E3013" w:rsidP="009E3013">
      <w:pPr>
        <w:pStyle w:val="NoSpacing"/>
      </w:pPr>
    </w:p>
    <w:p w14:paraId="7AEACBD6" w14:textId="77777777" w:rsidR="009E3013" w:rsidRPr="009E3013" w:rsidRDefault="009E3013" w:rsidP="009E3013">
      <w:pPr>
        <w:pStyle w:val="NoSpacing"/>
      </w:pPr>
      <w:r w:rsidRPr="009E3013">
        <w:t>Board of Directors of New Albany Children’s Ballet Theatre</w:t>
      </w:r>
    </w:p>
    <w:p w14:paraId="1C9AD345" w14:textId="77777777" w:rsidR="009E3013" w:rsidRPr="009E3013" w:rsidRDefault="009E3013" w:rsidP="009E3013">
      <w:pPr>
        <w:pStyle w:val="NoSpacing"/>
      </w:pPr>
    </w:p>
    <w:p w14:paraId="7AA7C1B9" w14:textId="77777777" w:rsidR="009E3013" w:rsidRPr="009E3013" w:rsidRDefault="009E3013" w:rsidP="009E3013">
      <w:pPr>
        <w:pStyle w:val="NoSpacing"/>
      </w:pPr>
      <w:r w:rsidRPr="009E3013">
        <w:t>Jay O’Connell</w:t>
      </w:r>
      <w:r w:rsidRPr="009E3013">
        <w:tab/>
        <w:t xml:space="preserve">   Val Robinson</w:t>
      </w:r>
      <w:r w:rsidRPr="009E3013">
        <w:tab/>
        <w:t xml:space="preserve">      Siobhan Twomey</w:t>
      </w:r>
      <w:r w:rsidRPr="009E3013">
        <w:tab/>
        <w:t xml:space="preserve">      Tara Miller</w:t>
      </w:r>
      <w:r w:rsidRPr="009E3013">
        <w:tab/>
      </w:r>
      <w:r w:rsidRPr="009E3013">
        <w:tab/>
        <w:t xml:space="preserve">Deron </w:t>
      </w:r>
      <w:proofErr w:type="spellStart"/>
      <w:r w:rsidRPr="009E3013">
        <w:t>Nanchuck</w:t>
      </w:r>
      <w:proofErr w:type="spellEnd"/>
    </w:p>
    <w:p w14:paraId="10BFD73D" w14:textId="224C94E2" w:rsidR="009E3013" w:rsidRPr="009E3013" w:rsidRDefault="009E3013" w:rsidP="009E3013">
      <w:pPr>
        <w:pStyle w:val="NoSpacing"/>
        <w:rPr>
          <w:i/>
        </w:rPr>
      </w:pPr>
      <w:r w:rsidRPr="009E3013">
        <w:rPr>
          <w:i/>
        </w:rPr>
        <w:t>President</w:t>
      </w:r>
      <w:r w:rsidRPr="009E3013">
        <w:rPr>
          <w:i/>
        </w:rPr>
        <w:tab/>
        <w:t xml:space="preserve">   Secretary</w:t>
      </w:r>
      <w:r w:rsidRPr="009E3013">
        <w:rPr>
          <w:i/>
        </w:rPr>
        <w:tab/>
        <w:t xml:space="preserve">      Treasurer</w:t>
      </w:r>
      <w:r w:rsidRPr="009E3013">
        <w:rPr>
          <w:i/>
        </w:rPr>
        <w:tab/>
      </w:r>
      <w:r w:rsidRPr="009E3013">
        <w:rPr>
          <w:i/>
        </w:rPr>
        <w:tab/>
        <w:t xml:space="preserve">      </w:t>
      </w:r>
      <w:r w:rsidR="00C50E8E" w:rsidRPr="009E3013">
        <w:rPr>
          <w:i/>
        </w:rPr>
        <w:t>Artistic</w:t>
      </w:r>
      <w:r w:rsidRPr="009E3013">
        <w:rPr>
          <w:i/>
        </w:rPr>
        <w:t xml:space="preserve"> Director</w:t>
      </w:r>
      <w:r w:rsidRPr="009E3013">
        <w:rPr>
          <w:i/>
        </w:rPr>
        <w:tab/>
        <w:t>Voting Member</w:t>
      </w:r>
    </w:p>
    <w:sectPr w:rsidR="009E3013" w:rsidRPr="009E30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7ED7" w14:textId="77777777" w:rsidR="00FA66CE" w:rsidRDefault="00FA66CE" w:rsidP="00594553">
      <w:pPr>
        <w:spacing w:after="0" w:line="240" w:lineRule="auto"/>
      </w:pPr>
      <w:r>
        <w:separator/>
      </w:r>
    </w:p>
  </w:endnote>
  <w:endnote w:type="continuationSeparator" w:id="0">
    <w:p w14:paraId="64FBC3C8" w14:textId="77777777" w:rsidR="00FA66CE" w:rsidRDefault="00FA66CE" w:rsidP="0059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ONNIE">
    <w:altName w:val="Times New Rom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EC78" w14:textId="77777777" w:rsidR="00D256B8" w:rsidRDefault="00D2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0705" w14:textId="77777777" w:rsidR="00594553" w:rsidRPr="00D256B8" w:rsidRDefault="00594553" w:rsidP="00594553">
    <w:pPr>
      <w:jc w:val="center"/>
      <w:rPr>
        <w:rFonts w:ascii="AR BONNIE" w:hAnsi="AR BONNIE"/>
        <w:color w:val="AEAAAA"/>
        <w:spacing w:val="20"/>
        <w:sz w:val="36"/>
      </w:rPr>
    </w:pPr>
    <w:r w:rsidRPr="00D256B8">
      <w:rPr>
        <w:rFonts w:ascii="AR BONNIE" w:hAnsi="AR BONNIE"/>
        <w:color w:val="AEAAAA"/>
        <w:spacing w:val="20"/>
        <w:sz w:val="36"/>
      </w:rPr>
      <w:t>5161 Forest Drive New Albany, OH 43054</w:t>
    </w:r>
  </w:p>
  <w:p w14:paraId="77B0142B" w14:textId="77777777" w:rsidR="00594553" w:rsidRPr="00EE6C63" w:rsidRDefault="00594553" w:rsidP="00594553">
    <w:pPr>
      <w:jc w:val="center"/>
      <w:rPr>
        <w:rFonts w:ascii="AR BONNIE" w:hAnsi="AR BONNIE"/>
        <w:color w:val="AEAAAA"/>
        <w:spacing w:val="20"/>
        <w:sz w:val="28"/>
      </w:rPr>
    </w:pPr>
    <w:r w:rsidRPr="00EE6C63">
      <w:rPr>
        <w:rFonts w:ascii="AR BONNIE" w:hAnsi="AR BONNIE"/>
        <w:color w:val="AEAAAA"/>
        <w:spacing w:val="20"/>
        <w:sz w:val="28"/>
      </w:rPr>
      <w:t>FEIN:  57-1162982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9276" w14:textId="77777777" w:rsidR="00D256B8" w:rsidRDefault="00D2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3028" w14:textId="77777777" w:rsidR="00FA66CE" w:rsidRDefault="00FA66CE" w:rsidP="00594553">
      <w:pPr>
        <w:spacing w:after="0" w:line="240" w:lineRule="auto"/>
      </w:pPr>
      <w:r>
        <w:separator/>
      </w:r>
    </w:p>
  </w:footnote>
  <w:footnote w:type="continuationSeparator" w:id="0">
    <w:p w14:paraId="6DBD8B30" w14:textId="77777777" w:rsidR="00FA66CE" w:rsidRDefault="00FA66CE" w:rsidP="0059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F2C5" w14:textId="77777777" w:rsidR="00D256B8" w:rsidRDefault="00D2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FC07" w14:textId="77777777" w:rsidR="00594553" w:rsidRDefault="00D256B8" w:rsidP="00EE6C63">
    <w:pPr>
      <w:pStyle w:val="Header"/>
      <w:jc w:val="center"/>
    </w:pPr>
    <w:r w:rsidRPr="0012206F">
      <w:rPr>
        <w:noProof/>
      </w:rPr>
      <w:drawing>
        <wp:inline distT="0" distB="0" distL="0" distR="0" wp14:anchorId="5206F1EB" wp14:editId="6F7B96DD">
          <wp:extent cx="657225" cy="342900"/>
          <wp:effectExtent l="0" t="0" r="0" b="0"/>
          <wp:docPr id="1" name="Picture 1" descr="C:\Users\NABC\AppData\Local\Microsoft\Windows\INetCache\Content.Word\NACB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C\AppData\Local\Microsoft\Windows\INetCache\Content.Word\NACB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342900"/>
                  </a:xfrm>
                  <a:prstGeom prst="rect">
                    <a:avLst/>
                  </a:prstGeom>
                  <a:noFill/>
                  <a:ln>
                    <a:noFill/>
                  </a:ln>
                </pic:spPr>
              </pic:pic>
            </a:graphicData>
          </a:graphic>
        </wp:inline>
      </w:drawing>
    </w:r>
  </w:p>
  <w:p w14:paraId="37C27FA5" w14:textId="77777777" w:rsidR="00594553" w:rsidRPr="00EE6C63" w:rsidRDefault="00594553" w:rsidP="00594553">
    <w:pPr>
      <w:jc w:val="center"/>
      <w:rPr>
        <w:rFonts w:ascii="AR BONNIE" w:hAnsi="AR BONNIE"/>
        <w:color w:val="AEAAAA"/>
        <w:spacing w:val="30"/>
        <w:sz w:val="44"/>
      </w:rPr>
    </w:pPr>
    <w:r w:rsidRPr="00EE6C63">
      <w:rPr>
        <w:rFonts w:ascii="AR BONNIE" w:hAnsi="AR BONNIE"/>
        <w:color w:val="AEAAAA"/>
        <w:spacing w:val="30"/>
        <w:sz w:val="44"/>
      </w:rPr>
      <w:t>New Albany Children’s Ballet Theatre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5CFC" w14:textId="77777777" w:rsidR="00D256B8" w:rsidRDefault="00D2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01E"/>
    <w:multiLevelType w:val="hybridMultilevel"/>
    <w:tmpl w:val="5B74D254"/>
    <w:lvl w:ilvl="0" w:tplc="24285F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736B2"/>
    <w:multiLevelType w:val="hybridMultilevel"/>
    <w:tmpl w:val="107010A0"/>
    <w:lvl w:ilvl="0" w:tplc="24285F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7D"/>
    <w:rsid w:val="00104A4E"/>
    <w:rsid w:val="00216C71"/>
    <w:rsid w:val="002B3A9C"/>
    <w:rsid w:val="002F4DDE"/>
    <w:rsid w:val="00354FC4"/>
    <w:rsid w:val="00402DC1"/>
    <w:rsid w:val="00463559"/>
    <w:rsid w:val="004B382C"/>
    <w:rsid w:val="00594553"/>
    <w:rsid w:val="00671009"/>
    <w:rsid w:val="007100A0"/>
    <w:rsid w:val="00736FC8"/>
    <w:rsid w:val="00754994"/>
    <w:rsid w:val="00863A46"/>
    <w:rsid w:val="008876F5"/>
    <w:rsid w:val="008E5585"/>
    <w:rsid w:val="00964AEB"/>
    <w:rsid w:val="009E3013"/>
    <w:rsid w:val="00B45135"/>
    <w:rsid w:val="00B76E7D"/>
    <w:rsid w:val="00C247F4"/>
    <w:rsid w:val="00C50E8E"/>
    <w:rsid w:val="00D235CD"/>
    <w:rsid w:val="00D256B8"/>
    <w:rsid w:val="00DF2240"/>
    <w:rsid w:val="00EE6C63"/>
    <w:rsid w:val="00FA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719FE"/>
  <w15:chartTrackingRefBased/>
  <w15:docId w15:val="{B22FF167-2692-4A89-8E14-A1AF3A94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553"/>
  </w:style>
  <w:style w:type="paragraph" w:styleId="Footer">
    <w:name w:val="footer"/>
    <w:basedOn w:val="Normal"/>
    <w:link w:val="FooterChar"/>
    <w:uiPriority w:val="99"/>
    <w:unhideWhenUsed/>
    <w:rsid w:val="00594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553"/>
  </w:style>
  <w:style w:type="paragraph" w:styleId="BalloonText">
    <w:name w:val="Balloon Text"/>
    <w:basedOn w:val="Normal"/>
    <w:link w:val="BalloonTextChar"/>
    <w:uiPriority w:val="99"/>
    <w:semiHidden/>
    <w:unhideWhenUsed/>
    <w:rsid w:val="00863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A46"/>
    <w:rPr>
      <w:rFonts w:ascii="Segoe UI" w:hAnsi="Segoe UI" w:cs="Segoe UI"/>
      <w:sz w:val="18"/>
      <w:szCs w:val="18"/>
    </w:rPr>
  </w:style>
  <w:style w:type="paragraph" w:styleId="NoSpacing">
    <w:name w:val="No Spacing"/>
    <w:uiPriority w:val="1"/>
    <w:qFormat/>
    <w:rsid w:val="00402DC1"/>
    <w:rPr>
      <w:sz w:val="22"/>
      <w:szCs w:val="22"/>
    </w:rPr>
  </w:style>
  <w:style w:type="character" w:styleId="Hyperlink">
    <w:name w:val="Hyperlink"/>
    <w:basedOn w:val="DefaultParagraphFont"/>
    <w:uiPriority w:val="99"/>
    <w:unhideWhenUsed/>
    <w:rsid w:val="002F4DDE"/>
    <w:rPr>
      <w:color w:val="0563C1" w:themeColor="hyperlink"/>
      <w:u w:val="single"/>
    </w:rPr>
  </w:style>
  <w:style w:type="character" w:styleId="UnresolvedMention">
    <w:name w:val="Unresolved Mention"/>
    <w:basedOn w:val="DefaultParagraphFont"/>
    <w:uiPriority w:val="99"/>
    <w:semiHidden/>
    <w:unhideWhenUsed/>
    <w:rsid w:val="002F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banyballe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C\Downloads\NACBT%20Letterhea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5DB6-61CA-43CE-839B-FCC76CEA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NACBT Letterhead Template (1)</Template>
  <TotalTime>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Twomey</dc:creator>
  <cp:keywords/>
  <dc:description/>
  <cp:lastModifiedBy>NABC</cp:lastModifiedBy>
  <cp:revision>3</cp:revision>
  <cp:lastPrinted>2018-07-11T13:42:00Z</cp:lastPrinted>
  <dcterms:created xsi:type="dcterms:W3CDTF">2018-07-11T14:01:00Z</dcterms:created>
  <dcterms:modified xsi:type="dcterms:W3CDTF">2018-07-11T14:35:00Z</dcterms:modified>
</cp:coreProperties>
</file>