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821" w:rsidRDefault="00B02352" w:rsidP="00FF3821">
      <w:pPr>
        <w:keepNext/>
        <w:keepLines/>
        <w:spacing w:before="240" w:after="0" w:line="240" w:lineRule="auto"/>
        <w:jc w:val="center"/>
        <w:outlineLvl w:val="0"/>
        <w:rPr>
          <w:rFonts w:asciiTheme="majorHAnsi" w:eastAsiaTheme="majorEastAsia" w:hAnsiTheme="majorHAnsi" w:cstheme="majorBidi"/>
          <w:b/>
          <w:color w:val="2F5496" w:themeColor="accent1" w:themeShade="BF"/>
          <w:sz w:val="40"/>
          <w:szCs w:val="40"/>
        </w:rPr>
      </w:pPr>
      <w:r w:rsidRPr="00FF3821">
        <w:rPr>
          <w:rFonts w:asciiTheme="majorHAnsi" w:eastAsiaTheme="majorEastAsia" w:hAnsiTheme="majorHAnsi" w:cstheme="majorBidi"/>
          <w:b/>
          <w:color w:val="2F5496" w:themeColor="accent1" w:themeShade="BF"/>
          <w:sz w:val="40"/>
          <w:szCs w:val="40"/>
        </w:rPr>
        <w:t>2019-2020</w:t>
      </w:r>
      <w:r w:rsidR="00693110" w:rsidRPr="00FF3821">
        <w:rPr>
          <w:rFonts w:asciiTheme="majorHAnsi" w:eastAsiaTheme="majorEastAsia" w:hAnsiTheme="majorHAnsi" w:cstheme="majorBidi"/>
          <w:b/>
          <w:color w:val="2F5496" w:themeColor="accent1" w:themeShade="BF"/>
          <w:sz w:val="40"/>
          <w:szCs w:val="40"/>
        </w:rPr>
        <w:t xml:space="preserve"> Seas</w:t>
      </w:r>
      <w:bookmarkStart w:id="0" w:name="_GoBack"/>
      <w:bookmarkEnd w:id="0"/>
      <w:r w:rsidR="00693110" w:rsidRPr="00FF3821">
        <w:rPr>
          <w:rFonts w:asciiTheme="majorHAnsi" w:eastAsiaTheme="majorEastAsia" w:hAnsiTheme="majorHAnsi" w:cstheme="majorBidi"/>
          <w:b/>
          <w:color w:val="2F5496" w:themeColor="accent1" w:themeShade="BF"/>
          <w:sz w:val="40"/>
          <w:szCs w:val="40"/>
        </w:rPr>
        <w:t>on Sponsorship</w:t>
      </w:r>
    </w:p>
    <w:p w:rsidR="00FF3821" w:rsidRPr="00FF3821" w:rsidRDefault="00FF3821" w:rsidP="00FF3821">
      <w:pPr>
        <w:keepNext/>
        <w:keepLines/>
        <w:spacing w:before="240" w:after="0" w:line="240" w:lineRule="auto"/>
        <w:jc w:val="center"/>
        <w:outlineLvl w:val="0"/>
        <w:rPr>
          <w:rFonts w:asciiTheme="majorHAnsi" w:eastAsiaTheme="majorEastAsia" w:hAnsiTheme="majorHAnsi" w:cstheme="majorBidi"/>
          <w:b/>
          <w:color w:val="2F5496" w:themeColor="accent1" w:themeShade="BF"/>
          <w:sz w:val="40"/>
          <w:szCs w:val="40"/>
        </w:rPr>
      </w:pPr>
    </w:p>
    <w:p w:rsidR="00FF3821" w:rsidRPr="00FF3821" w:rsidRDefault="00693110" w:rsidP="00FF3821">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Prima Sponsor - $5000 (seeking up to four)</w:t>
      </w:r>
    </w:p>
    <w:p w:rsidR="00693110" w:rsidRPr="00FF3821" w:rsidRDefault="00693110" w:rsidP="00B04A25">
      <w:pPr>
        <w:numPr>
          <w:ilvl w:val="0"/>
          <w:numId w:val="5"/>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Recognition as Title Sponsor with company name and logo on the front cover of 4,500 performance playbills, 250 posters, 200 t-shirts, media coverage and press releases</w:t>
      </w:r>
    </w:p>
    <w:p w:rsidR="00693110" w:rsidRPr="00FF3821" w:rsidRDefault="00693110" w:rsidP="00B04A25">
      <w:pPr>
        <w:numPr>
          <w:ilvl w:val="0"/>
          <w:numId w:val="5"/>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Full page advertisement in playbills for “The Nutcracker”</w:t>
      </w:r>
    </w:p>
    <w:p w:rsidR="00693110" w:rsidRPr="00FF3821" w:rsidRDefault="00693110" w:rsidP="00B04A25">
      <w:pPr>
        <w:numPr>
          <w:ilvl w:val="0"/>
          <w:numId w:val="5"/>
        </w:numPr>
        <w:spacing w:after="0" w:line="240" w:lineRule="auto"/>
        <w:contextualSpacing/>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 xml:space="preserve">Recognition on corporate sponsorship page on the </w:t>
      </w:r>
      <w:hyperlink r:id="rId7" w:history="1">
        <w:r w:rsidRPr="00FF3821">
          <w:rPr>
            <w:rFonts w:asciiTheme="minorHAnsi" w:eastAsiaTheme="minorHAnsi" w:hAnsiTheme="minorHAnsi" w:cstheme="minorBidi"/>
            <w:sz w:val="24"/>
            <w:szCs w:val="24"/>
            <w:u w:val="single"/>
          </w:rPr>
          <w:t>www.newalbanyballet.com</w:t>
        </w:r>
      </w:hyperlink>
      <w:r w:rsidRPr="00FF3821">
        <w:rPr>
          <w:rFonts w:asciiTheme="minorHAnsi" w:eastAsiaTheme="minorHAnsi" w:hAnsiTheme="minorHAnsi" w:cstheme="minorBidi"/>
          <w:sz w:val="24"/>
          <w:szCs w:val="24"/>
        </w:rPr>
        <w:t xml:space="preserve"> website</w:t>
      </w:r>
    </w:p>
    <w:p w:rsidR="00693110" w:rsidRPr="00FF3821" w:rsidRDefault="00693110" w:rsidP="00B04A25">
      <w:pPr>
        <w:numPr>
          <w:ilvl w:val="0"/>
          <w:numId w:val="5"/>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Ten tickets and advanced seating to “The Nutcracker”</w:t>
      </w:r>
    </w:p>
    <w:p w:rsidR="00693110" w:rsidRPr="00FF3821" w:rsidRDefault="00693110" w:rsidP="00B04A25">
      <w:pPr>
        <w:numPr>
          <w:ilvl w:val="0"/>
          <w:numId w:val="5"/>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Two adult and up to six child tickets to our annual Father Daughter Ba</w:t>
      </w:r>
      <w:r w:rsidR="00FF3821" w:rsidRPr="00FF3821">
        <w:rPr>
          <w:rFonts w:asciiTheme="minorHAnsi" w:eastAsiaTheme="minorHAnsi" w:hAnsiTheme="minorHAnsi" w:cstheme="minorBidi"/>
          <w:sz w:val="24"/>
          <w:szCs w:val="24"/>
        </w:rPr>
        <w:t>ll</w:t>
      </w:r>
    </w:p>
    <w:p w:rsidR="00FF3821" w:rsidRPr="00FF3821" w:rsidRDefault="00FF3821" w:rsidP="00693110">
      <w:pPr>
        <w:spacing w:after="0" w:line="240" w:lineRule="auto"/>
        <w:jc w:val="both"/>
        <w:rPr>
          <w:rFonts w:asciiTheme="minorHAnsi" w:eastAsiaTheme="minorHAnsi" w:hAnsiTheme="minorHAnsi" w:cstheme="minorBidi"/>
          <w:sz w:val="24"/>
          <w:szCs w:val="24"/>
        </w:rPr>
      </w:pPr>
    </w:p>
    <w:p w:rsidR="00693110" w:rsidRPr="00FF3821"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Principal Level Sponsor - $2500 (seeking up to five)</w:t>
      </w:r>
    </w:p>
    <w:p w:rsidR="00693110" w:rsidRPr="00FF3821" w:rsidRDefault="00693110" w:rsidP="00B04A25">
      <w:pPr>
        <w:numPr>
          <w:ilvl w:val="0"/>
          <w:numId w:val="6"/>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Recognition Principal Level sponsor in press releases</w:t>
      </w:r>
    </w:p>
    <w:p w:rsidR="00693110" w:rsidRPr="00FF3821" w:rsidRDefault="00693110" w:rsidP="00B04A25">
      <w:pPr>
        <w:numPr>
          <w:ilvl w:val="0"/>
          <w:numId w:val="6"/>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Half page advertisement in 4,500 performance playbills for “The Nutcracker”</w:t>
      </w:r>
    </w:p>
    <w:p w:rsidR="00693110" w:rsidRPr="00FF3821" w:rsidRDefault="00693110" w:rsidP="00B04A25">
      <w:pPr>
        <w:numPr>
          <w:ilvl w:val="0"/>
          <w:numId w:val="6"/>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 xml:space="preserve">Recognition on corporate sponsorship page on the </w:t>
      </w:r>
      <w:hyperlink r:id="rId8" w:history="1">
        <w:r w:rsidRPr="00FF3821">
          <w:rPr>
            <w:rFonts w:asciiTheme="minorHAnsi" w:eastAsiaTheme="minorHAnsi" w:hAnsiTheme="minorHAnsi" w:cstheme="minorBidi"/>
            <w:sz w:val="24"/>
            <w:szCs w:val="24"/>
            <w:u w:val="single"/>
          </w:rPr>
          <w:t>www.newalbanyballet.com</w:t>
        </w:r>
      </w:hyperlink>
      <w:r w:rsidRPr="00FF3821">
        <w:rPr>
          <w:rFonts w:asciiTheme="minorHAnsi" w:eastAsiaTheme="minorHAnsi" w:hAnsiTheme="minorHAnsi" w:cstheme="minorBidi"/>
          <w:sz w:val="24"/>
          <w:szCs w:val="24"/>
        </w:rPr>
        <w:t xml:space="preserve"> website</w:t>
      </w:r>
    </w:p>
    <w:p w:rsidR="00693110" w:rsidRPr="00FF3821" w:rsidRDefault="00693110" w:rsidP="00B04A25">
      <w:pPr>
        <w:numPr>
          <w:ilvl w:val="0"/>
          <w:numId w:val="6"/>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Six tickets and advanced seating to “The Nutcracker”</w:t>
      </w:r>
    </w:p>
    <w:p w:rsidR="00693110" w:rsidRPr="00FF3821" w:rsidRDefault="00693110" w:rsidP="00B04A25">
      <w:pPr>
        <w:numPr>
          <w:ilvl w:val="0"/>
          <w:numId w:val="6"/>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One adult and up to three child tickets to our annual Father Daught</w:t>
      </w:r>
      <w:r w:rsidR="00FF3821" w:rsidRPr="00FF3821">
        <w:rPr>
          <w:rFonts w:asciiTheme="minorHAnsi" w:eastAsiaTheme="minorHAnsi" w:hAnsiTheme="minorHAnsi" w:cstheme="minorBidi"/>
          <w:sz w:val="24"/>
          <w:szCs w:val="24"/>
        </w:rPr>
        <w:t>er Ball</w:t>
      </w:r>
    </w:p>
    <w:p w:rsidR="00FF3821" w:rsidRPr="00FF3821" w:rsidRDefault="00FF3821" w:rsidP="00693110">
      <w:pPr>
        <w:spacing w:after="0" w:line="240" w:lineRule="auto"/>
        <w:jc w:val="both"/>
        <w:rPr>
          <w:rFonts w:asciiTheme="minorHAnsi" w:eastAsiaTheme="minorHAnsi" w:hAnsiTheme="minorHAnsi" w:cstheme="minorBidi"/>
          <w:sz w:val="24"/>
          <w:szCs w:val="24"/>
        </w:rPr>
      </w:pPr>
    </w:p>
    <w:p w:rsidR="00693110" w:rsidRPr="00FF3821"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Soloist Sponsor - $1000*</w:t>
      </w:r>
    </w:p>
    <w:p w:rsidR="00693110" w:rsidRPr="00FF3821" w:rsidRDefault="00693110" w:rsidP="00B04A25">
      <w:pPr>
        <w:numPr>
          <w:ilvl w:val="0"/>
          <w:numId w:val="7"/>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Company/Family listed as season sponsors on performance playbills</w:t>
      </w:r>
    </w:p>
    <w:p w:rsidR="00693110" w:rsidRPr="00FF3821" w:rsidRDefault="00693110" w:rsidP="00B04A25">
      <w:pPr>
        <w:numPr>
          <w:ilvl w:val="0"/>
          <w:numId w:val="7"/>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 xml:space="preserve">Recognition on corporate sponsorship page on the </w:t>
      </w:r>
      <w:hyperlink r:id="rId9" w:history="1">
        <w:r w:rsidRPr="00FF3821">
          <w:rPr>
            <w:rFonts w:asciiTheme="minorHAnsi" w:eastAsiaTheme="minorHAnsi" w:hAnsiTheme="minorHAnsi" w:cstheme="minorBidi"/>
            <w:sz w:val="24"/>
            <w:szCs w:val="24"/>
            <w:u w:val="single"/>
          </w:rPr>
          <w:t>www.newalbanyballet.com</w:t>
        </w:r>
      </w:hyperlink>
      <w:r w:rsidRPr="00FF3821">
        <w:rPr>
          <w:rFonts w:asciiTheme="minorHAnsi" w:eastAsiaTheme="minorHAnsi" w:hAnsiTheme="minorHAnsi" w:cstheme="minorBidi"/>
          <w:sz w:val="24"/>
          <w:szCs w:val="24"/>
        </w:rPr>
        <w:t xml:space="preserve"> website</w:t>
      </w:r>
    </w:p>
    <w:p w:rsidR="00693110" w:rsidRPr="00FF3821" w:rsidRDefault="00B02352" w:rsidP="00B04A25">
      <w:pPr>
        <w:numPr>
          <w:ilvl w:val="0"/>
          <w:numId w:val="7"/>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A</w:t>
      </w:r>
      <w:r w:rsidR="00693110" w:rsidRPr="00FF3821">
        <w:rPr>
          <w:rFonts w:asciiTheme="minorHAnsi" w:eastAsiaTheme="minorHAnsi" w:hAnsiTheme="minorHAnsi" w:cstheme="minorBidi"/>
          <w:sz w:val="24"/>
          <w:szCs w:val="24"/>
        </w:rPr>
        <w:t>dvanced seating to “The Nutcracker”</w:t>
      </w:r>
    </w:p>
    <w:p w:rsidR="00693110" w:rsidRPr="00FF3821" w:rsidRDefault="00693110" w:rsidP="00B04A25">
      <w:pPr>
        <w:numPr>
          <w:ilvl w:val="0"/>
          <w:numId w:val="7"/>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One adult and up to three child tickets to our Father Daught</w:t>
      </w:r>
      <w:r w:rsidR="00FF3821" w:rsidRPr="00FF3821">
        <w:rPr>
          <w:rFonts w:asciiTheme="minorHAnsi" w:eastAsiaTheme="minorHAnsi" w:hAnsiTheme="minorHAnsi" w:cstheme="minorBidi"/>
          <w:sz w:val="24"/>
          <w:szCs w:val="24"/>
        </w:rPr>
        <w:t>er Ball</w:t>
      </w:r>
    </w:p>
    <w:p w:rsidR="00693110" w:rsidRPr="00FF3821" w:rsidRDefault="00B02352" w:rsidP="00B04A25">
      <w:pPr>
        <w:numPr>
          <w:ilvl w:val="0"/>
          <w:numId w:val="7"/>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Advanced seating to Recital 2020</w:t>
      </w:r>
    </w:p>
    <w:p w:rsidR="00FF3821" w:rsidRPr="00FF3821" w:rsidRDefault="00FF3821" w:rsidP="00FF3821">
      <w:pPr>
        <w:spacing w:after="0" w:line="240" w:lineRule="auto"/>
        <w:ind w:left="360"/>
        <w:contextualSpacing/>
        <w:jc w:val="both"/>
        <w:rPr>
          <w:rFonts w:asciiTheme="minorHAnsi" w:eastAsiaTheme="minorHAnsi" w:hAnsiTheme="minorHAnsi" w:cstheme="minorBidi"/>
          <w:sz w:val="24"/>
          <w:szCs w:val="24"/>
        </w:rPr>
      </w:pPr>
    </w:p>
    <w:p w:rsidR="00693110" w:rsidRPr="00FF3821" w:rsidRDefault="00693110" w:rsidP="00B04A25">
      <w:pPr>
        <w:spacing w:after="0" w:line="240" w:lineRule="auto"/>
        <w:ind w:left="360"/>
        <w:jc w:val="center"/>
        <w:rPr>
          <w:rFonts w:asciiTheme="minorHAnsi" w:eastAsiaTheme="minorHAnsi" w:hAnsiTheme="minorHAnsi" w:cstheme="minorBidi"/>
          <w:i/>
          <w:sz w:val="24"/>
          <w:szCs w:val="24"/>
        </w:rPr>
      </w:pPr>
      <w:bookmarkStart w:id="1" w:name="_Hlk517772970"/>
      <w:r w:rsidRPr="00FF3821">
        <w:rPr>
          <w:rFonts w:asciiTheme="minorHAnsi" w:eastAsiaTheme="minorHAnsi" w:hAnsiTheme="minorHAnsi" w:cstheme="minorBidi"/>
          <w:i/>
          <w:sz w:val="24"/>
          <w:szCs w:val="24"/>
        </w:rPr>
        <w:t xml:space="preserve">*Soloist sponsorship covers </w:t>
      </w:r>
      <w:r w:rsidRPr="00FF3821">
        <w:rPr>
          <w:rFonts w:asciiTheme="minorHAnsi" w:eastAsiaTheme="minorHAnsi" w:hAnsiTheme="minorHAnsi" w:cstheme="minorBidi"/>
          <w:b/>
          <w:i/>
          <w:sz w:val="24"/>
          <w:szCs w:val="24"/>
          <w:u w:val="single"/>
        </w:rPr>
        <w:t>all</w:t>
      </w:r>
      <w:r w:rsidRPr="00FF3821">
        <w:rPr>
          <w:rFonts w:asciiTheme="minorHAnsi" w:eastAsiaTheme="minorHAnsi" w:hAnsiTheme="minorHAnsi" w:cstheme="minorBidi"/>
          <w:i/>
          <w:sz w:val="24"/>
          <w:szCs w:val="24"/>
        </w:rPr>
        <w:t xml:space="preserve"> Nutcracke</w:t>
      </w:r>
      <w:r w:rsidR="00FF3821" w:rsidRPr="00FF3821">
        <w:rPr>
          <w:rFonts w:asciiTheme="minorHAnsi" w:eastAsiaTheme="minorHAnsi" w:hAnsiTheme="minorHAnsi" w:cstheme="minorBidi"/>
          <w:i/>
          <w:sz w:val="24"/>
          <w:szCs w:val="24"/>
        </w:rPr>
        <w:t xml:space="preserve">r </w:t>
      </w:r>
      <w:r w:rsidRPr="00FF3821">
        <w:rPr>
          <w:rFonts w:asciiTheme="minorHAnsi" w:eastAsiaTheme="minorHAnsi" w:hAnsiTheme="minorHAnsi" w:cstheme="minorBidi"/>
          <w:i/>
          <w:sz w:val="24"/>
          <w:szCs w:val="24"/>
        </w:rPr>
        <w:t xml:space="preserve">fees for </w:t>
      </w:r>
      <w:r w:rsidRPr="00FF3821">
        <w:rPr>
          <w:rFonts w:asciiTheme="minorHAnsi" w:eastAsiaTheme="minorHAnsi" w:hAnsiTheme="minorHAnsi" w:cstheme="minorBidi"/>
          <w:b/>
          <w:i/>
          <w:sz w:val="24"/>
          <w:szCs w:val="24"/>
          <w:u w:val="single"/>
        </w:rPr>
        <w:t>all</w:t>
      </w:r>
      <w:r w:rsidRPr="00FF3821">
        <w:rPr>
          <w:rFonts w:asciiTheme="minorHAnsi" w:eastAsiaTheme="minorHAnsi" w:hAnsiTheme="minorHAnsi" w:cstheme="minorBidi"/>
          <w:i/>
          <w:sz w:val="24"/>
          <w:szCs w:val="24"/>
        </w:rPr>
        <w:t xml:space="preserve"> children in the immediate family.</w:t>
      </w:r>
    </w:p>
    <w:bookmarkEnd w:id="1"/>
    <w:p w:rsidR="00FF3821" w:rsidRPr="00FF3821" w:rsidRDefault="00FF3821" w:rsidP="00693110">
      <w:pPr>
        <w:spacing w:after="0" w:line="240" w:lineRule="auto"/>
        <w:jc w:val="both"/>
        <w:rPr>
          <w:rFonts w:asciiTheme="minorHAnsi" w:eastAsiaTheme="minorHAnsi" w:hAnsiTheme="minorHAnsi" w:cstheme="minorBidi"/>
          <w:sz w:val="24"/>
          <w:szCs w:val="24"/>
        </w:rPr>
      </w:pPr>
    </w:p>
    <w:p w:rsidR="00693110" w:rsidRPr="00FF3821"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Demi-Soloist Sponsor - $600*</w:t>
      </w:r>
    </w:p>
    <w:p w:rsidR="00693110" w:rsidRPr="00FF3821" w:rsidRDefault="00693110" w:rsidP="00B04A25">
      <w:pPr>
        <w:numPr>
          <w:ilvl w:val="0"/>
          <w:numId w:val="8"/>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Company/Family listed as season sponsors on performance playbills</w:t>
      </w:r>
    </w:p>
    <w:p w:rsidR="00693110" w:rsidRPr="00FF3821" w:rsidRDefault="00693110" w:rsidP="00B04A25">
      <w:pPr>
        <w:numPr>
          <w:ilvl w:val="0"/>
          <w:numId w:val="8"/>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 xml:space="preserve">Recognition on corporate sponsorship page on the </w:t>
      </w:r>
      <w:hyperlink r:id="rId10" w:history="1">
        <w:r w:rsidRPr="00FF3821">
          <w:rPr>
            <w:rFonts w:asciiTheme="minorHAnsi" w:eastAsiaTheme="minorHAnsi" w:hAnsiTheme="minorHAnsi" w:cstheme="minorBidi"/>
            <w:sz w:val="24"/>
            <w:szCs w:val="24"/>
            <w:u w:val="single"/>
          </w:rPr>
          <w:t>www.newalbanyballet.com</w:t>
        </w:r>
      </w:hyperlink>
      <w:r w:rsidRPr="00FF3821">
        <w:rPr>
          <w:rFonts w:asciiTheme="minorHAnsi" w:eastAsiaTheme="minorHAnsi" w:hAnsiTheme="minorHAnsi" w:cstheme="minorBidi"/>
          <w:sz w:val="24"/>
          <w:szCs w:val="24"/>
        </w:rPr>
        <w:t xml:space="preserve"> website</w:t>
      </w:r>
    </w:p>
    <w:p w:rsidR="00693110" w:rsidRPr="00FF3821" w:rsidRDefault="00B02352" w:rsidP="00B04A25">
      <w:pPr>
        <w:numPr>
          <w:ilvl w:val="0"/>
          <w:numId w:val="8"/>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Advanced seating</w:t>
      </w:r>
      <w:r w:rsidR="00693110" w:rsidRPr="00FF3821">
        <w:rPr>
          <w:rFonts w:asciiTheme="minorHAnsi" w:eastAsiaTheme="minorHAnsi" w:hAnsiTheme="minorHAnsi" w:cstheme="minorBidi"/>
          <w:sz w:val="24"/>
          <w:szCs w:val="24"/>
        </w:rPr>
        <w:t xml:space="preserve"> to “The Nutcracker”</w:t>
      </w:r>
    </w:p>
    <w:p w:rsidR="00693110" w:rsidRPr="00FF3821" w:rsidRDefault="00693110" w:rsidP="00B04A25">
      <w:pPr>
        <w:numPr>
          <w:ilvl w:val="0"/>
          <w:numId w:val="8"/>
        </w:numPr>
        <w:spacing w:after="0" w:line="240" w:lineRule="auto"/>
        <w:contextualSpacing/>
        <w:jc w:val="both"/>
        <w:rPr>
          <w:rFonts w:asciiTheme="minorHAnsi" w:eastAsiaTheme="minorHAnsi" w:hAnsiTheme="minorHAnsi" w:cstheme="minorBidi"/>
          <w:sz w:val="24"/>
          <w:szCs w:val="24"/>
        </w:rPr>
      </w:pPr>
      <w:r w:rsidRPr="00FF3821">
        <w:rPr>
          <w:rFonts w:asciiTheme="minorHAnsi" w:eastAsiaTheme="minorHAnsi" w:hAnsiTheme="minorHAnsi" w:cstheme="minorBidi"/>
          <w:sz w:val="24"/>
          <w:szCs w:val="24"/>
        </w:rPr>
        <w:t>One adult and up to three child tickets to our Father Daught</w:t>
      </w:r>
      <w:r w:rsidR="00FF3821" w:rsidRPr="00FF3821">
        <w:rPr>
          <w:rFonts w:asciiTheme="minorHAnsi" w:eastAsiaTheme="minorHAnsi" w:hAnsiTheme="minorHAnsi" w:cstheme="minorBidi"/>
          <w:sz w:val="24"/>
          <w:szCs w:val="24"/>
        </w:rPr>
        <w:t>er Ball</w:t>
      </w:r>
    </w:p>
    <w:p w:rsidR="00FF3821" w:rsidRPr="00FF3821" w:rsidRDefault="00FF3821" w:rsidP="00FF3821">
      <w:pPr>
        <w:spacing w:after="0" w:line="240" w:lineRule="auto"/>
        <w:ind w:left="720"/>
        <w:contextualSpacing/>
        <w:jc w:val="both"/>
        <w:rPr>
          <w:rFonts w:asciiTheme="minorHAnsi" w:eastAsiaTheme="minorHAnsi" w:hAnsiTheme="minorHAnsi" w:cstheme="minorBidi"/>
          <w:sz w:val="24"/>
          <w:szCs w:val="24"/>
        </w:rPr>
      </w:pPr>
    </w:p>
    <w:p w:rsidR="00B04A25" w:rsidRPr="00FF3821" w:rsidRDefault="00693110" w:rsidP="00B04A25">
      <w:pPr>
        <w:spacing w:after="0" w:line="240" w:lineRule="auto"/>
        <w:ind w:left="360"/>
        <w:jc w:val="center"/>
        <w:rPr>
          <w:rFonts w:asciiTheme="minorHAnsi" w:eastAsiaTheme="minorHAnsi" w:hAnsiTheme="minorHAnsi" w:cstheme="minorBidi"/>
          <w:i/>
          <w:sz w:val="24"/>
          <w:szCs w:val="24"/>
        </w:rPr>
      </w:pPr>
      <w:r w:rsidRPr="00FF3821">
        <w:rPr>
          <w:rFonts w:asciiTheme="minorHAnsi" w:eastAsiaTheme="minorHAnsi" w:hAnsiTheme="minorHAnsi" w:cstheme="minorBidi"/>
          <w:i/>
          <w:sz w:val="24"/>
          <w:szCs w:val="24"/>
        </w:rPr>
        <w:t xml:space="preserve">*Demi-Soloist sponsorship covers </w:t>
      </w:r>
      <w:r w:rsidRPr="00FF3821">
        <w:rPr>
          <w:rFonts w:asciiTheme="minorHAnsi" w:eastAsiaTheme="minorHAnsi" w:hAnsiTheme="minorHAnsi" w:cstheme="minorBidi"/>
          <w:b/>
          <w:i/>
          <w:sz w:val="24"/>
          <w:szCs w:val="24"/>
          <w:u w:val="single"/>
        </w:rPr>
        <w:t>half</w:t>
      </w:r>
      <w:r w:rsidRPr="00FF3821">
        <w:rPr>
          <w:rFonts w:asciiTheme="minorHAnsi" w:eastAsiaTheme="minorHAnsi" w:hAnsiTheme="minorHAnsi" w:cstheme="minorBidi"/>
          <w:i/>
          <w:sz w:val="24"/>
          <w:szCs w:val="24"/>
        </w:rPr>
        <w:t xml:space="preserve"> </w:t>
      </w:r>
      <w:r w:rsidR="006F67AB">
        <w:rPr>
          <w:rFonts w:asciiTheme="minorHAnsi" w:eastAsiaTheme="minorHAnsi" w:hAnsiTheme="minorHAnsi" w:cstheme="minorBidi"/>
          <w:i/>
          <w:sz w:val="24"/>
          <w:szCs w:val="24"/>
        </w:rPr>
        <w:t xml:space="preserve">of Nutcracker </w:t>
      </w:r>
      <w:r w:rsidRPr="00FF3821">
        <w:rPr>
          <w:rFonts w:asciiTheme="minorHAnsi" w:eastAsiaTheme="minorHAnsi" w:hAnsiTheme="minorHAnsi" w:cstheme="minorBidi"/>
          <w:i/>
          <w:sz w:val="24"/>
          <w:szCs w:val="24"/>
        </w:rPr>
        <w:t>performance fees for all children in the immediate family.</w:t>
      </w:r>
    </w:p>
    <w:p w:rsidR="00FF3821" w:rsidRDefault="00FF3821"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40"/>
          <w:szCs w:val="40"/>
        </w:rPr>
      </w:pPr>
    </w:p>
    <w:p w:rsidR="00B04A25" w:rsidRPr="00FF3821" w:rsidRDefault="00B04A25"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40"/>
          <w:szCs w:val="40"/>
        </w:rPr>
      </w:pPr>
      <w:r w:rsidRPr="00FF3821">
        <w:rPr>
          <w:rFonts w:asciiTheme="majorHAnsi" w:eastAsiaTheme="majorEastAsia" w:hAnsiTheme="majorHAnsi" w:cstheme="majorBidi"/>
          <w:b/>
          <w:color w:val="2F5496" w:themeColor="accent1" w:themeShade="BF"/>
          <w:sz w:val="40"/>
          <w:szCs w:val="40"/>
        </w:rPr>
        <w:t>2018-2019 Season Sponsorship</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693110" w:rsidRPr="00B04A25" w:rsidRDefault="00B04A25" w:rsidP="00B04A25">
      <w:pPr>
        <w:spacing w:after="0" w:line="240" w:lineRule="auto"/>
        <w:ind w:left="720"/>
        <w:contextualSpacing/>
        <w:jc w:val="center"/>
        <w:rPr>
          <w:rFonts w:asciiTheme="minorHAnsi" w:eastAsiaTheme="minorHAnsi" w:hAnsiTheme="minorHAnsi" w:cstheme="minorBidi"/>
          <w:b/>
          <w:color w:val="2F5496" w:themeColor="accent1" w:themeShade="BF"/>
          <w:sz w:val="28"/>
          <w:szCs w:val="28"/>
          <w:u w:val="single"/>
        </w:rPr>
      </w:pPr>
      <w:r w:rsidRPr="00B04A25">
        <w:rPr>
          <w:rFonts w:asciiTheme="minorHAnsi" w:eastAsiaTheme="minorHAnsi" w:hAnsiTheme="minorHAnsi" w:cstheme="minorBidi"/>
          <w:b/>
          <w:color w:val="2F5496" w:themeColor="accent1" w:themeShade="BF"/>
          <w:sz w:val="28"/>
          <w:szCs w:val="28"/>
          <w:u w:val="single"/>
        </w:rPr>
        <w:t xml:space="preserve">Father/Daughter Ball </w:t>
      </w:r>
      <w:r>
        <w:rPr>
          <w:rFonts w:asciiTheme="minorHAnsi" w:eastAsiaTheme="minorHAnsi" w:hAnsiTheme="minorHAnsi" w:cstheme="minorBidi"/>
          <w:b/>
          <w:color w:val="2F5496" w:themeColor="accent1" w:themeShade="BF"/>
          <w:sz w:val="28"/>
          <w:szCs w:val="28"/>
          <w:u w:val="single"/>
        </w:rPr>
        <w:t xml:space="preserve">Sponsorship </w:t>
      </w:r>
      <w:r w:rsidR="00B02352">
        <w:rPr>
          <w:rFonts w:asciiTheme="minorHAnsi" w:eastAsiaTheme="minorHAnsi" w:hAnsiTheme="minorHAnsi" w:cstheme="minorBidi"/>
          <w:b/>
          <w:color w:val="2F5496" w:themeColor="accent1" w:themeShade="BF"/>
          <w:sz w:val="28"/>
          <w:szCs w:val="28"/>
          <w:u w:val="single"/>
        </w:rPr>
        <w:t>Opportunities for 2019/2020</w:t>
      </w:r>
      <w:r w:rsidR="00FF3821">
        <w:rPr>
          <w:rFonts w:asciiTheme="minorHAnsi" w:eastAsiaTheme="minorHAnsi" w:hAnsiTheme="minorHAnsi" w:cstheme="minorBidi"/>
          <w:b/>
          <w:color w:val="2F5496" w:themeColor="accent1" w:themeShade="BF"/>
          <w:sz w:val="28"/>
          <w:szCs w:val="28"/>
          <w:u w:val="single"/>
        </w:rPr>
        <w:t xml:space="preserve"> Season</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Pr="00FF3821"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Father Daughter Ball Title Sponsor - $2000 (seeking one)</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P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NACBT is seeking one business to serve as our Title Sponsor for our annual Father Daught</w:t>
      </w:r>
      <w:r w:rsidR="00FF3821">
        <w:rPr>
          <w:rFonts w:asciiTheme="minorHAnsi" w:eastAsiaTheme="minorHAnsi" w:hAnsiTheme="minorHAnsi" w:cstheme="minorBidi"/>
          <w:sz w:val="24"/>
          <w:szCs w:val="24"/>
        </w:rPr>
        <w:t>er Ball.  T</w:t>
      </w:r>
      <w:r w:rsidRPr="00693110">
        <w:rPr>
          <w:rFonts w:asciiTheme="minorHAnsi" w:eastAsiaTheme="minorHAnsi" w:hAnsiTheme="minorHAnsi" w:cstheme="minorBidi"/>
          <w:sz w:val="24"/>
          <w:szCs w:val="24"/>
        </w:rPr>
        <w:t>he business will be prominently listed as the Father Daughter Ball title sponsor on all 1000 invitations handed out to all NABC students, logo listed on all Father Daughter Ball signage at the event and may also display a logo step and repeat at the event for all 350 attendees to take pictures in front of during the ball.</w:t>
      </w:r>
    </w:p>
    <w:p w:rsidR="00693110" w:rsidRDefault="00693110" w:rsidP="00693110">
      <w:pPr>
        <w:spacing w:after="0" w:line="240" w:lineRule="auto"/>
        <w:jc w:val="both"/>
        <w:rPr>
          <w:rFonts w:asciiTheme="minorHAnsi" w:eastAsiaTheme="minorHAnsi" w:hAnsiTheme="minorHAnsi" w:cstheme="minorBidi"/>
          <w:sz w:val="24"/>
          <w:szCs w:val="24"/>
        </w:rPr>
      </w:pPr>
    </w:p>
    <w:p w:rsidR="00B04A25" w:rsidRPr="00693110" w:rsidRDefault="00B04A25" w:rsidP="00693110">
      <w:pPr>
        <w:spacing w:after="0" w:line="240" w:lineRule="auto"/>
        <w:jc w:val="both"/>
        <w:rPr>
          <w:rFonts w:asciiTheme="minorHAnsi" w:eastAsiaTheme="minorHAnsi" w:hAnsiTheme="minorHAnsi" w:cstheme="minorBidi"/>
          <w:sz w:val="24"/>
          <w:szCs w:val="24"/>
        </w:rPr>
      </w:pPr>
    </w:p>
    <w:p w:rsidR="00693110" w:rsidRDefault="00693110" w:rsidP="00693110">
      <w:pPr>
        <w:spacing w:after="0" w:line="240" w:lineRule="auto"/>
        <w:ind w:left="720"/>
        <w:contextualSpacing/>
        <w:jc w:val="both"/>
        <w:rPr>
          <w:rFonts w:asciiTheme="minorHAnsi" w:eastAsiaTheme="minorHAnsi" w:hAnsiTheme="minorHAnsi" w:cstheme="minorBidi"/>
          <w:sz w:val="24"/>
          <w:szCs w:val="24"/>
        </w:rPr>
      </w:pPr>
    </w:p>
    <w:p w:rsidR="00B04A25" w:rsidRPr="00FF3821" w:rsidRDefault="00B04A25" w:rsidP="00B04A25">
      <w:pPr>
        <w:spacing w:after="0" w:line="240" w:lineRule="auto"/>
        <w:ind w:left="720"/>
        <w:contextualSpacing/>
        <w:jc w:val="center"/>
        <w:rPr>
          <w:rFonts w:asciiTheme="minorHAnsi" w:eastAsiaTheme="minorHAnsi" w:hAnsiTheme="minorHAnsi" w:cstheme="minorBidi"/>
          <w:b/>
          <w:i/>
          <w:sz w:val="28"/>
          <w:szCs w:val="28"/>
        </w:rPr>
      </w:pPr>
      <w:r w:rsidRPr="00FF3821">
        <w:rPr>
          <w:rFonts w:asciiTheme="minorHAnsi" w:eastAsiaTheme="minorHAnsi" w:hAnsiTheme="minorHAnsi" w:cstheme="minorBidi"/>
          <w:b/>
          <w:i/>
          <w:sz w:val="28"/>
          <w:szCs w:val="28"/>
        </w:rPr>
        <w:t>Families of our “tiny dancers” who are still dreaming of participating in the Nutcracker may be interested in this special sponsorship opportunity</w:t>
      </w: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Pr="00FF3821"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8"/>
          <w:szCs w:val="28"/>
          <w:u w:val="single"/>
        </w:rPr>
      </w:pPr>
      <w:r w:rsidRPr="00FF3821">
        <w:rPr>
          <w:rFonts w:asciiTheme="majorHAnsi" w:eastAsiaTheme="majorEastAsia" w:hAnsiTheme="majorHAnsi" w:cstheme="majorBidi"/>
          <w:b/>
          <w:color w:val="2F5496" w:themeColor="accent1" w:themeShade="BF"/>
          <w:sz w:val="28"/>
          <w:szCs w:val="28"/>
          <w:u w:val="single"/>
        </w:rPr>
        <w:t>Father Daughter Ball Host and Hostess Committee: Family donation of $500</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New Albany Ballet Company families that are not involved in our Nu</w:t>
      </w:r>
      <w:r w:rsidR="00FF3821">
        <w:rPr>
          <w:rFonts w:asciiTheme="minorHAnsi" w:eastAsiaTheme="minorHAnsi" w:hAnsiTheme="minorHAnsi" w:cstheme="minorBidi"/>
          <w:sz w:val="24"/>
          <w:szCs w:val="24"/>
        </w:rPr>
        <w:t xml:space="preserve">tcracker </w:t>
      </w:r>
      <w:r w:rsidRPr="00693110">
        <w:rPr>
          <w:rFonts w:asciiTheme="minorHAnsi" w:eastAsiaTheme="minorHAnsi" w:hAnsiTheme="minorHAnsi" w:cstheme="minorBidi"/>
          <w:sz w:val="24"/>
          <w:szCs w:val="24"/>
        </w:rPr>
        <w:t>productions may now still help support our dancers. We are seeking NABC families that would like to make a $500 tax deductible donation to the New Albany Children’s Ballet Theatre. The father and the daughter(s) will serve as the host and hostess committee. They will receive</w:t>
      </w:r>
    </w:p>
    <w:p w:rsidR="00B04A25" w:rsidRPr="00693110" w:rsidRDefault="00B04A25" w:rsidP="00B04A25">
      <w:pPr>
        <w:spacing w:after="0" w:line="240" w:lineRule="auto"/>
        <w:ind w:left="720"/>
        <w:contextualSpacing/>
        <w:jc w:val="center"/>
        <w:rPr>
          <w:rFonts w:asciiTheme="minorHAnsi" w:eastAsiaTheme="minorHAnsi" w:hAnsiTheme="minorHAnsi" w:cstheme="minorBidi"/>
          <w:sz w:val="24"/>
          <w:szCs w:val="24"/>
        </w:rPr>
      </w:pP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Father and Daughter(s) will be listed as host/hostesses on all ball invitations handed out to NABC students</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Early admission to t</w:t>
      </w:r>
      <w:r w:rsidR="00FF3821">
        <w:rPr>
          <w:rFonts w:asciiTheme="minorHAnsi" w:eastAsiaTheme="minorHAnsi" w:hAnsiTheme="minorHAnsi" w:cstheme="minorBidi"/>
          <w:sz w:val="24"/>
          <w:szCs w:val="24"/>
        </w:rPr>
        <w:t>he Father Daughter Ball</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Reserved table at the event</w:t>
      </w:r>
    </w:p>
    <w:p w:rsidR="004B382C"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A special ball take-home gift</w:t>
      </w: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B04A25" w:rsidRPr="00693110" w:rsidRDefault="00B04A25" w:rsidP="00B04A25">
      <w:pPr>
        <w:spacing w:after="0" w:line="240" w:lineRule="auto"/>
        <w:contextualSpacing/>
        <w:jc w:val="both"/>
        <w:rPr>
          <w:rFonts w:asciiTheme="minorHAnsi" w:eastAsiaTheme="minorHAnsi" w:hAnsiTheme="minorHAnsi" w:cstheme="minorBidi"/>
          <w:sz w:val="24"/>
          <w:szCs w:val="24"/>
        </w:rPr>
      </w:pPr>
    </w:p>
    <w:sectPr w:rsidR="00B04A25" w:rsidRPr="00693110" w:rsidSect="00C934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69A" w:rsidRDefault="00CC069A" w:rsidP="00594553">
      <w:pPr>
        <w:spacing w:after="0" w:line="240" w:lineRule="auto"/>
      </w:pPr>
      <w:r>
        <w:separator/>
      </w:r>
    </w:p>
  </w:endnote>
  <w:endnote w:type="continuationSeparator" w:id="0">
    <w:p w:rsidR="00CC069A" w:rsidRDefault="00CC069A" w:rsidP="00594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 BONNIE">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Pr="00D256B8" w:rsidRDefault="00594553" w:rsidP="00594553">
    <w:pPr>
      <w:jc w:val="center"/>
      <w:rPr>
        <w:rFonts w:ascii="AR BONNIE" w:hAnsi="AR BONNIE"/>
        <w:color w:val="AEAAAA"/>
        <w:spacing w:val="20"/>
        <w:sz w:val="36"/>
      </w:rPr>
    </w:pPr>
    <w:r w:rsidRPr="00D256B8">
      <w:rPr>
        <w:rFonts w:ascii="AR BONNIE" w:hAnsi="AR BONNIE"/>
        <w:color w:val="AEAAAA"/>
        <w:spacing w:val="20"/>
        <w:sz w:val="36"/>
      </w:rPr>
      <w:t>5161 Forest Drive New Albany, OH 43054</w:t>
    </w:r>
  </w:p>
  <w:p w:rsidR="00594553" w:rsidRPr="00EE6C63" w:rsidRDefault="00594553" w:rsidP="00594553">
    <w:pPr>
      <w:jc w:val="center"/>
      <w:rPr>
        <w:rFonts w:ascii="AR BONNIE" w:hAnsi="AR BONNIE"/>
        <w:color w:val="AEAAAA"/>
        <w:spacing w:val="20"/>
        <w:sz w:val="28"/>
      </w:rPr>
    </w:pPr>
    <w:r w:rsidRPr="00EE6C63">
      <w:rPr>
        <w:rFonts w:ascii="AR BONNIE" w:hAnsi="AR BONNIE"/>
        <w:color w:val="AEAAAA"/>
        <w:spacing w:val="20"/>
        <w:sz w:val="28"/>
      </w:rPr>
      <w:t>FEIN:  57-1162982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69A" w:rsidRDefault="00CC069A" w:rsidP="00594553">
      <w:pPr>
        <w:spacing w:after="0" w:line="240" w:lineRule="auto"/>
      </w:pPr>
      <w:r>
        <w:separator/>
      </w:r>
    </w:p>
  </w:footnote>
  <w:footnote w:type="continuationSeparator" w:id="0">
    <w:p w:rsidR="00CC069A" w:rsidRDefault="00CC069A" w:rsidP="00594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Default="00D256B8" w:rsidP="00EE6C63">
    <w:pPr>
      <w:pStyle w:val="Header"/>
      <w:jc w:val="center"/>
    </w:pPr>
    <w:r w:rsidRPr="0012206F">
      <w:rPr>
        <w:noProof/>
      </w:rPr>
      <w:drawing>
        <wp:inline distT="0" distB="0" distL="0" distR="0">
          <wp:extent cx="657225" cy="342900"/>
          <wp:effectExtent l="0" t="0" r="0" b="0"/>
          <wp:docPr id="1" name="Picture 1" descr="C:\Users\NABC\AppData\Local\Microsoft\Windows\INetCache\Content.Word\NAC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C\AppData\Local\Microsoft\Windows\INetCache\Content.Word\NACB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p w:rsidR="00594553" w:rsidRPr="00EE6C63" w:rsidRDefault="00594553" w:rsidP="00594553">
    <w:pPr>
      <w:jc w:val="center"/>
      <w:rPr>
        <w:rFonts w:ascii="AR BONNIE" w:hAnsi="AR BONNIE"/>
        <w:color w:val="AEAAAA"/>
        <w:spacing w:val="30"/>
        <w:sz w:val="44"/>
      </w:rPr>
    </w:pPr>
    <w:r w:rsidRPr="00EE6C63">
      <w:rPr>
        <w:rFonts w:ascii="AR BONNIE" w:hAnsi="AR BONNIE"/>
        <w:color w:val="AEAAAA"/>
        <w:spacing w:val="30"/>
        <w:sz w:val="44"/>
      </w:rPr>
      <w:t>New Albany Children’s Ballet Theatre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2.5pt;height:480pt" o:bullet="t">
        <v:imagedata r:id="rId1" o:title="th[5]"/>
      </v:shape>
    </w:pict>
  </w:numPicBullet>
  <w:abstractNum w:abstractNumId="0" w15:restartNumberingAfterBreak="0">
    <w:nsid w:val="06FB78AD"/>
    <w:multiLevelType w:val="hybridMultilevel"/>
    <w:tmpl w:val="CA5CA092"/>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484E37"/>
    <w:multiLevelType w:val="hybridMultilevel"/>
    <w:tmpl w:val="8F6A7D0A"/>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C380CAA"/>
    <w:multiLevelType w:val="hybridMultilevel"/>
    <w:tmpl w:val="0658AA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AB0284"/>
    <w:multiLevelType w:val="hybridMultilevel"/>
    <w:tmpl w:val="6F741A8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FF285F"/>
    <w:multiLevelType w:val="hybridMultilevel"/>
    <w:tmpl w:val="125A72E4"/>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EA45884"/>
    <w:multiLevelType w:val="hybridMultilevel"/>
    <w:tmpl w:val="306C0670"/>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8F22C7"/>
    <w:multiLevelType w:val="hybridMultilevel"/>
    <w:tmpl w:val="AF76DA0E"/>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BD34E49"/>
    <w:multiLevelType w:val="hybridMultilevel"/>
    <w:tmpl w:val="0DC6E46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E974A6F"/>
    <w:multiLevelType w:val="hybridMultilevel"/>
    <w:tmpl w:val="749E52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8"/>
  </w:num>
  <w:num w:numId="6">
    <w:abstractNumId w:val="2"/>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7D"/>
    <w:rsid w:val="00024C04"/>
    <w:rsid w:val="00104A4E"/>
    <w:rsid w:val="00216C71"/>
    <w:rsid w:val="004B382C"/>
    <w:rsid w:val="00594553"/>
    <w:rsid w:val="005D588A"/>
    <w:rsid w:val="0067400A"/>
    <w:rsid w:val="00693110"/>
    <w:rsid w:val="006F67AB"/>
    <w:rsid w:val="008876F5"/>
    <w:rsid w:val="008E5585"/>
    <w:rsid w:val="00AD668A"/>
    <w:rsid w:val="00B02352"/>
    <w:rsid w:val="00B04A25"/>
    <w:rsid w:val="00B76E7D"/>
    <w:rsid w:val="00B967A4"/>
    <w:rsid w:val="00C247F4"/>
    <w:rsid w:val="00C93449"/>
    <w:rsid w:val="00CC069A"/>
    <w:rsid w:val="00D235CD"/>
    <w:rsid w:val="00D256B8"/>
    <w:rsid w:val="00D729C7"/>
    <w:rsid w:val="00DD18BE"/>
    <w:rsid w:val="00EE6C63"/>
    <w:rsid w:val="00FF3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2FF167-2692-4A89-8E14-A1AF3A940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553"/>
  </w:style>
  <w:style w:type="paragraph" w:styleId="Footer">
    <w:name w:val="footer"/>
    <w:basedOn w:val="Normal"/>
    <w:link w:val="FooterChar"/>
    <w:uiPriority w:val="99"/>
    <w:unhideWhenUsed/>
    <w:rsid w:val="00594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553"/>
  </w:style>
  <w:style w:type="paragraph" w:styleId="NoSpacing">
    <w:name w:val="No Spacing"/>
    <w:uiPriority w:val="1"/>
    <w:qFormat/>
    <w:rsid w:val="00B04A25"/>
    <w:rPr>
      <w:sz w:val="22"/>
      <w:szCs w:val="22"/>
    </w:rPr>
  </w:style>
  <w:style w:type="paragraph" w:styleId="BalloonText">
    <w:name w:val="Balloon Text"/>
    <w:basedOn w:val="Normal"/>
    <w:link w:val="BalloonTextChar"/>
    <w:uiPriority w:val="99"/>
    <w:semiHidden/>
    <w:unhideWhenUsed/>
    <w:rsid w:val="00C93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albanyballet.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ewalbanyballe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newalbanyballet.com" TargetMode="External"/><Relationship Id="rId4" Type="http://schemas.openxmlformats.org/officeDocument/2006/relationships/webSettings" Target="webSettings.xml"/><Relationship Id="rId9" Type="http://schemas.openxmlformats.org/officeDocument/2006/relationships/hyperlink" Target="http://www.newalbanyballe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BC\Downloads\NACBT%20Letterhea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NACBT Letterhead Template (1)</Template>
  <TotalTime>2</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Twomey</dc:creator>
  <cp:keywords/>
  <dc:description/>
  <cp:lastModifiedBy>NABC</cp:lastModifiedBy>
  <cp:revision>2</cp:revision>
  <cp:lastPrinted>2018-06-26T22:01:00Z</cp:lastPrinted>
  <dcterms:created xsi:type="dcterms:W3CDTF">2019-05-01T21:07:00Z</dcterms:created>
  <dcterms:modified xsi:type="dcterms:W3CDTF">2019-05-01T21:07:00Z</dcterms:modified>
</cp:coreProperties>
</file>